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1D360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 w14:paraId="57BFD56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eastAsia="华文中宋" w:cs="Times New Roman"/>
          <w:b w:val="0"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实物地质资料汇交通知书（格式）</w:t>
      </w:r>
    </w:p>
    <w:bookmarkEnd w:id="0"/>
    <w:p w14:paraId="48AC2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36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×实资通字〔20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××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〕第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××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号</w:t>
      </w:r>
    </w:p>
    <w:p w14:paraId="76EA0375">
      <w:pPr>
        <w:spacing w:line="360" w:lineRule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>××××（汇交人名称）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：</w:t>
      </w:r>
    </w:p>
    <w:p w14:paraId="25B7E111">
      <w:pPr>
        <w:spacing w:line="360" w:lineRule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 xml:space="preserve">    你单位报送的××××（项目名称及编号）形成的实物地质资料目录清单已收到，根据《实物地质资料管理办法》的有关规定，你单位报送的本通知附表所列的实物地质资料应向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自然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资源主管部门汇交。××××（馆藏机构名称）30个工作日内将到现场进行验收与接收，具体时间由负责接收地质资料的地质资料馆藏机构另行通知。</w:t>
      </w:r>
    </w:p>
    <w:p w14:paraId="154893C7">
      <w:pPr>
        <w:spacing w:line="360" w:lineRule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</w:p>
    <w:p w14:paraId="4E437383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附表：应汇交实物地质资料清单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（格式）</w:t>
      </w:r>
    </w:p>
    <w:p w14:paraId="58FF40D4">
      <w:pPr>
        <w:spacing w:line="360" w:lineRule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</w:p>
    <w:p w14:paraId="23EA98BD">
      <w:pPr>
        <w:spacing w:line="360" w:lineRule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</w:p>
    <w:p w14:paraId="2D3A0349">
      <w:pPr>
        <w:spacing w:line="360" w:lineRule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</w:p>
    <w:p w14:paraId="3E84379E">
      <w:pPr>
        <w:spacing w:line="360" w:lineRule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 xml:space="preserve">             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自然资源主管部门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地质资料汇交管理专用章</w:t>
      </w:r>
    </w:p>
    <w:p w14:paraId="4289B1A3">
      <w:pPr>
        <w:spacing w:line="360" w:lineRule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 xml:space="preserve">                       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日</w:t>
      </w:r>
    </w:p>
    <w:p w14:paraId="1384904C">
      <w:pPr>
        <w:spacing w:line="360" w:lineRule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</w:p>
    <w:p w14:paraId="193D2DD6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</w:p>
    <w:p w14:paraId="239E296A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</w:p>
    <w:p w14:paraId="6A09264B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</w:p>
    <w:p w14:paraId="4C911138">
      <w:pPr>
        <w:jc w:val="left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附表</w:t>
      </w:r>
    </w:p>
    <w:p w14:paraId="6EBF818B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hint="default" w:ascii="Times New Roman" w:hAnsi="Times New Roman" w:eastAsia="华文中宋" w:cs="Times New Roman"/>
          <w:b w:val="0"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应汇交实物地质资料清单（格式）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91"/>
        <w:gridCol w:w="4620"/>
        <w:gridCol w:w="751"/>
        <w:gridCol w:w="751"/>
      </w:tblGrid>
      <w:tr w14:paraId="6C9F641E">
        <w:trPr>
          <w:trHeight w:val="733" w:hRule="atLeast"/>
        </w:trPr>
        <w:tc>
          <w:tcPr>
            <w:tcW w:w="2208" w:type="dxa"/>
            <w:gridSpan w:val="2"/>
            <w:noWrap w:val="0"/>
            <w:vAlign w:val="center"/>
          </w:tcPr>
          <w:p w14:paraId="1B3FC8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探矿权/采矿权</w:t>
            </w:r>
          </w:p>
          <w:p w14:paraId="366CB54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（项目）名称</w:t>
            </w:r>
          </w:p>
        </w:tc>
        <w:tc>
          <w:tcPr>
            <w:tcW w:w="6122" w:type="dxa"/>
            <w:gridSpan w:val="3"/>
            <w:noWrap w:val="0"/>
            <w:vAlign w:val="top"/>
          </w:tcPr>
          <w:p w14:paraId="34AD782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95D6FEF">
        <w:trPr>
          <w:trHeight w:val="733" w:hRule="atLeast"/>
        </w:trPr>
        <w:tc>
          <w:tcPr>
            <w:tcW w:w="2208" w:type="dxa"/>
            <w:gridSpan w:val="2"/>
            <w:noWrap w:val="0"/>
            <w:vAlign w:val="center"/>
          </w:tcPr>
          <w:p w14:paraId="70E1D564">
            <w:pPr>
              <w:adjustRightInd w:val="0"/>
              <w:snapToGrid w:val="0"/>
              <w:jc w:val="center"/>
              <w:rPr>
                <w:rFonts w:hint="eastAsia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bCs/>
                <w:color w:val="auto"/>
                <w:sz w:val="21"/>
                <w:szCs w:val="21"/>
                <w:highlight w:val="none"/>
              </w:rPr>
              <w:t>探矿权/采矿权</w:t>
            </w:r>
          </w:p>
          <w:p w14:paraId="2FD3E12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bCs/>
                <w:color w:val="auto"/>
                <w:sz w:val="21"/>
                <w:szCs w:val="21"/>
                <w:highlight w:val="none"/>
              </w:rPr>
              <w:t>（项目）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6122" w:type="dxa"/>
            <w:gridSpan w:val="3"/>
            <w:noWrap w:val="0"/>
            <w:vAlign w:val="top"/>
          </w:tcPr>
          <w:p w14:paraId="33868E6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E56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7" w:hRule="exact"/>
        </w:trPr>
        <w:tc>
          <w:tcPr>
            <w:tcW w:w="817" w:type="dxa"/>
            <w:noWrap w:val="0"/>
            <w:vAlign w:val="center"/>
          </w:tcPr>
          <w:p w14:paraId="7E16745E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91" w:type="dxa"/>
            <w:noWrap w:val="0"/>
            <w:vAlign w:val="center"/>
          </w:tcPr>
          <w:p w14:paraId="6B62CD3E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资料类别</w:t>
            </w:r>
          </w:p>
        </w:tc>
        <w:tc>
          <w:tcPr>
            <w:tcW w:w="4620" w:type="dxa"/>
            <w:noWrap w:val="0"/>
            <w:vAlign w:val="center"/>
          </w:tcPr>
          <w:p w14:paraId="7E497257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资料名称</w:t>
            </w:r>
          </w:p>
        </w:tc>
        <w:tc>
          <w:tcPr>
            <w:tcW w:w="751" w:type="dxa"/>
            <w:noWrap w:val="0"/>
            <w:vAlign w:val="center"/>
          </w:tcPr>
          <w:p w14:paraId="65167FB2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751" w:type="dxa"/>
            <w:noWrap w:val="0"/>
            <w:vAlign w:val="center"/>
          </w:tcPr>
          <w:p w14:paraId="488B6AB1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单位</w:t>
            </w:r>
          </w:p>
        </w:tc>
      </w:tr>
      <w:tr w14:paraId="60DB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7" w:hRule="exact"/>
        </w:trPr>
        <w:tc>
          <w:tcPr>
            <w:tcW w:w="817" w:type="dxa"/>
            <w:noWrap w:val="0"/>
            <w:vAlign w:val="center"/>
          </w:tcPr>
          <w:p w14:paraId="7DD9DF39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652452A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20" w:type="dxa"/>
            <w:noWrap w:val="0"/>
            <w:vAlign w:val="center"/>
          </w:tcPr>
          <w:p w14:paraId="0B52EF7F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5F979DE6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2D31FECC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5DD0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7" w:hRule="exact"/>
        </w:trPr>
        <w:tc>
          <w:tcPr>
            <w:tcW w:w="817" w:type="dxa"/>
            <w:noWrap w:val="0"/>
            <w:vAlign w:val="center"/>
          </w:tcPr>
          <w:p w14:paraId="3C322D81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05943328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20" w:type="dxa"/>
            <w:noWrap w:val="0"/>
            <w:vAlign w:val="center"/>
          </w:tcPr>
          <w:p w14:paraId="798AB46A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78B1B582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2BB6D99A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491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7" w:hRule="exact"/>
        </w:trPr>
        <w:tc>
          <w:tcPr>
            <w:tcW w:w="817" w:type="dxa"/>
            <w:noWrap w:val="0"/>
            <w:vAlign w:val="center"/>
          </w:tcPr>
          <w:p w14:paraId="55D77843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0B5B2456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20" w:type="dxa"/>
            <w:noWrap w:val="0"/>
            <w:vAlign w:val="center"/>
          </w:tcPr>
          <w:p w14:paraId="0EA53F34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448C72F4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54379BD3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DD2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7" w:hRule="exact"/>
        </w:trPr>
        <w:tc>
          <w:tcPr>
            <w:tcW w:w="817" w:type="dxa"/>
            <w:noWrap w:val="0"/>
            <w:vAlign w:val="center"/>
          </w:tcPr>
          <w:p w14:paraId="287CE801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6AAB205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20" w:type="dxa"/>
            <w:noWrap w:val="0"/>
            <w:vAlign w:val="center"/>
          </w:tcPr>
          <w:p w14:paraId="5AB82B7F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4EDAC50C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7F64D588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523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7" w:hRule="exact"/>
        </w:trPr>
        <w:tc>
          <w:tcPr>
            <w:tcW w:w="817" w:type="dxa"/>
            <w:noWrap w:val="0"/>
            <w:vAlign w:val="center"/>
          </w:tcPr>
          <w:p w14:paraId="6FAB53DA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8A5BD20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20" w:type="dxa"/>
            <w:noWrap w:val="0"/>
            <w:vAlign w:val="center"/>
          </w:tcPr>
          <w:p w14:paraId="35D6E102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0E2160EF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6847544C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5B29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7" w:hRule="exact"/>
        </w:trPr>
        <w:tc>
          <w:tcPr>
            <w:tcW w:w="817" w:type="dxa"/>
            <w:noWrap w:val="0"/>
            <w:vAlign w:val="center"/>
          </w:tcPr>
          <w:p w14:paraId="645D1743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1091290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20" w:type="dxa"/>
            <w:noWrap w:val="0"/>
            <w:vAlign w:val="center"/>
          </w:tcPr>
          <w:p w14:paraId="4DD8685F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2438D5C2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0802A4AD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58A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7" w:hRule="exact"/>
        </w:trPr>
        <w:tc>
          <w:tcPr>
            <w:tcW w:w="817" w:type="dxa"/>
            <w:noWrap w:val="0"/>
            <w:vAlign w:val="center"/>
          </w:tcPr>
          <w:p w14:paraId="1F6B5C50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3A02BC5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20" w:type="dxa"/>
            <w:noWrap w:val="0"/>
            <w:vAlign w:val="center"/>
          </w:tcPr>
          <w:p w14:paraId="78D2A7B8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44C6B487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7754EA6B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688C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7" w:hRule="exact"/>
        </w:trPr>
        <w:tc>
          <w:tcPr>
            <w:tcW w:w="817" w:type="dxa"/>
            <w:noWrap w:val="0"/>
            <w:vAlign w:val="center"/>
          </w:tcPr>
          <w:p w14:paraId="6A72EC62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C6E4A74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20" w:type="dxa"/>
            <w:noWrap w:val="0"/>
            <w:vAlign w:val="center"/>
          </w:tcPr>
          <w:p w14:paraId="0ADCEE02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53915840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3F6F4BBD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7BC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7" w:hRule="exact"/>
        </w:trPr>
        <w:tc>
          <w:tcPr>
            <w:tcW w:w="817" w:type="dxa"/>
            <w:noWrap w:val="0"/>
            <w:vAlign w:val="center"/>
          </w:tcPr>
          <w:p w14:paraId="0049B4EB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820E7FF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20" w:type="dxa"/>
            <w:noWrap w:val="0"/>
            <w:vAlign w:val="center"/>
          </w:tcPr>
          <w:p w14:paraId="3880B0A6">
            <w:pPr>
              <w:adjustRightInd w:val="0"/>
              <w:snapToGrid w:val="0"/>
              <w:spacing w:before="0" w:beforeLines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5C16358B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40FFDDF6">
            <w:pPr>
              <w:adjustRightInd w:val="0"/>
              <w:snapToGrid w:val="0"/>
              <w:spacing w:before="0" w:beforeLines="0" w:line="240" w:lineRule="auto"/>
              <w:jc w:val="center"/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</w:tbl>
    <w:p w14:paraId="51B03820">
      <w:pPr>
        <w:spacing w:line="360" w:lineRule="exact"/>
        <w:ind w:right="122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Cs w:val="21"/>
          <w:highlight w:val="none"/>
        </w:rPr>
        <w:t>说明：本表一式两份，汇交人和负责接收地质资料的馆藏机构各一份。表中“资料类别”项填写I类或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21"/>
          <w:highlight w:val="none"/>
          <w:lang w:val="zh-CN"/>
        </w:rPr>
        <w:t>Ⅱ类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21"/>
          <w:highlight w:val="none"/>
        </w:rPr>
        <w:t>；“单位”按以下规则填写：“岩心”类填“米”，“标本”类填“块”，“副样”和“岩屑”类填“袋”，“光（薄）片”类填“件”。</w:t>
      </w:r>
    </w:p>
    <w:p w14:paraId="4EDBC8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汉仪楷体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995210"/>
    <w:rsid w:val="BD99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2025-02-11T15:37:00Z</dcterms:created>
  <dc:creator>风清月清</dc:creator>
  <cp:lastModifiedBy>风清月清</cp:lastModifiedBy>
  <dcterms:modified xsi:type="dcterms:W3CDTF">2025-02-11T15:37:49Z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1B8BAC1E6358446631FEAA67600C96A5_41</vt:lpwstr>
  </property>
</Properties>
</file>