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F4ACD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附件</w:t>
      </w:r>
      <w:r>
        <w:rPr>
          <w:rFonts w:hint="eastAsia" w:eastAsia="黑体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2</w:t>
      </w:r>
    </w:p>
    <w:p w14:paraId="7EC22EF5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44"/>
          <w:szCs w:val="44"/>
          <w:highlight w:val="none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44"/>
          <w:szCs w:val="44"/>
          <w:highlight w:val="none"/>
        </w:rPr>
        <w:t>岩心野外现场管理工作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44"/>
          <w:szCs w:val="44"/>
          <w:highlight w:val="none"/>
          <w:lang w:val="en-US" w:eastAsia="zh-CN"/>
        </w:rPr>
        <w:t>指南</w:t>
      </w:r>
    </w:p>
    <w:bookmarkEnd w:id="0"/>
    <w:p w14:paraId="3374BD5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360" w:lineRule="auto"/>
        <w:ind w:right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</w:rPr>
        <w:t>一、野外现场岩心整理</w:t>
      </w:r>
    </w:p>
    <w:p w14:paraId="3D249DF2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right="0"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  <w:highlight w:val="none"/>
        </w:rPr>
        <w:t>（一）岩心出筒和清洁</w:t>
      </w:r>
      <w:r>
        <w:rPr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。</w:t>
      </w:r>
    </w:p>
    <w:p w14:paraId="31AE024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钻取岩心应严格按照钻探操作规程和项目地质设计的有关规定执行。退取岩心，严禁吊打岩心管，避免人为因素造成岩心破碎或次序颠倒。岩心从岩心管中取出后应按出筒顺序摆放，随即进行清洁。一般岩心宜用清水洗去表面污物。含油岩心及油基钻井液取心、密闭取心的岩心宜用非金属材质的刮刀或棉纱进行清洁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泥岩、页岩等易松散岩心，不可用水清洗，可用湿抹布轻柔清洁；岩屑可用清水缓慢冲洗。岩心、岩屑清洁，以不破坏岩心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岩屑原生状态为宜。</w:t>
      </w:r>
    </w:p>
    <w:p w14:paraId="0837C302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right="0"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  <w:highlight w:val="none"/>
        </w:rPr>
        <w:t>（二）岩心装箱</w:t>
      </w:r>
      <w:r>
        <w:rPr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。</w:t>
      </w:r>
    </w:p>
    <w:p w14:paraId="4FAEE710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岩心清洁完毕后按由浅至深的顺序从左到右、自上而下依次摆放在岩心箱内。岩心箱尺寸规格参照《地质勘查钻探岩矿心管理通则》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DZ/T0032-92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附录A《岩心箱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盒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种类与规格》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。</w:t>
      </w:r>
    </w:p>
    <w:p w14:paraId="023D89A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水工环地质调查钻取的松散层岩心应根据钻探口径选择合适的PVC管或岩心箱。通常按照1米长度截取并沿岩心中轴线剖分为两半，分别用于取样测试和保存。用于保存的部分，为保持其原状性质，一般采用PVC管密封保存。在PVC管上用红色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或黑色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油性记号笔标注孔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井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号、岩心深度等，或粘贴显示孔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井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号、岩心深度的标签。之后以塑料膜包裹并用胶带缠封。</w:t>
      </w:r>
    </w:p>
    <w:p w14:paraId="28000048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岩屑应在干燥处理后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一般采用自然晾晒的干燥方法，必要时采用可控温或低温烘干，禁止高温烘烤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，连同标签一并装入规格适宜的岩屑袋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或瓶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内。在岩屑袋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或瓶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上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用红色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或黑色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油性记号笔标注孔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井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号、样品顺序编号、采样孔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井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深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采样层位等信息，或粘贴含有以上信息的标签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。</w:t>
      </w:r>
    </w:p>
    <w:p w14:paraId="65D5E508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right="0"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  <w:highlight w:val="none"/>
        </w:rPr>
        <w:t>（三）岩心方向标记</w:t>
      </w:r>
      <w:r>
        <w:rPr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。</w:t>
      </w:r>
    </w:p>
    <w:p w14:paraId="52C5A76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360" w:lineRule="auto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bidi="en-US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bidi="en-US"/>
        </w:rPr>
        <w:t>油气地质调查、深部探测、科学研究钻探等重点钻孔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 w:bidi="en-US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bidi="en-US"/>
        </w:rPr>
        <w:t>井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 w:bidi="en-US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bidi="en-US"/>
        </w:rPr>
        <w:t>岩心，清洁后应立即做好方向标记。沿钻进方向，用红色、黑色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eastAsia="zh-CN" w:bidi="en-US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bidi="en-US"/>
        </w:rPr>
        <w:t>或蓝色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eastAsia="zh-CN" w:bidi="en-US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bidi="en-US"/>
        </w:rPr>
        <w:t>油性记号笔在岩心上画平行方向线。红线在上，黑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eastAsia="zh-CN" w:bidi="en-US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bidi="en-US"/>
        </w:rPr>
        <w:t>或蓝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eastAsia="zh-CN" w:bidi="en-US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bidi="en-US"/>
        </w:rPr>
        <w:t>线在下，两条线间距约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 w:bidi="en-US"/>
        </w:rPr>
        <w:t>1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eastAsia="zh-CN" w:bidi="en-US"/>
        </w:rPr>
        <w:t>厘米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bidi="en-US"/>
        </w:rPr>
        <w:t>。水工环地质调查钻取的松散层岩心在PVC管上用油性记号笔标记顶和底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 w:bidi="en-US"/>
        </w:rPr>
        <w:t>。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 w:bidi="en-US"/>
        </w:rPr>
        <w:t>固体矿产岩心，可在岩心箱上做方向线标记。</w:t>
      </w:r>
    </w:p>
    <w:p w14:paraId="1170717E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right="0"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  <w:highlight w:val="none"/>
        </w:rPr>
        <w:t>（四）岩心回次标注</w:t>
      </w:r>
      <w:r>
        <w:rPr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。</w:t>
      </w:r>
    </w:p>
    <w:p w14:paraId="5C479B9E"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 w:bidi="en-US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bidi="en-US"/>
        </w:rPr>
        <w:t>岩心按照深度由浅至深</w:t>
      </w:r>
      <w:r>
        <w:rPr>
          <w:rFonts w:hint="default" w:ascii="Times New Roman" w:hAnsi="Times New Roman" w:cs="Times New Roman"/>
          <w:b w:val="0"/>
          <w:bCs/>
          <w:color w:val="auto"/>
          <w:sz w:val="32"/>
          <w:szCs w:val="32"/>
          <w:highlight w:val="none"/>
          <w:lang w:eastAsia="zh-CN" w:bidi="en-US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bidi="en-US"/>
        </w:rPr>
        <w:t>由顶至底</w:t>
      </w:r>
      <w:r>
        <w:rPr>
          <w:rFonts w:hint="default" w:ascii="Times New Roman" w:hAnsi="Times New Roman" w:cs="Times New Roman"/>
          <w:b w:val="0"/>
          <w:bCs/>
          <w:color w:val="auto"/>
          <w:sz w:val="32"/>
          <w:szCs w:val="32"/>
          <w:highlight w:val="none"/>
          <w:lang w:eastAsia="zh-CN" w:bidi="en-US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bidi="en-US"/>
        </w:rPr>
        <w:t>的顺序，在长度</w:t>
      </w:r>
      <w:r>
        <w:rPr>
          <w:rFonts w:hint="default" w:ascii="Times New Roman" w:hAnsi="Times New Roman" w:cs="Times New Roman"/>
          <w:b w:val="0"/>
          <w:bCs/>
          <w:color w:val="auto"/>
          <w:sz w:val="32"/>
          <w:szCs w:val="32"/>
          <w:highlight w:val="none"/>
          <w:lang w:val="en-US" w:eastAsia="zh-CN" w:bidi="en-US"/>
        </w:rPr>
        <w:t>＞</w:t>
      </w:r>
      <w:r>
        <w:rPr>
          <w:rFonts w:hint="eastAsia" w:cs="Times New Roman"/>
          <w:b w:val="0"/>
          <w:bCs/>
          <w:color w:val="auto"/>
          <w:sz w:val="32"/>
          <w:szCs w:val="32"/>
          <w:highlight w:val="none"/>
          <w:lang w:val="en-US" w:eastAsia="zh-CN" w:bidi="en-US"/>
        </w:rPr>
        <w:t>10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eastAsia="zh-CN" w:bidi="en-US"/>
        </w:rPr>
        <w:t>厘米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bidi="en-US"/>
        </w:rPr>
        <w:t>的岩心</w:t>
      </w:r>
      <w:r>
        <w:rPr>
          <w:rFonts w:hint="eastAsia" w:cs="Times New Roman"/>
          <w:b w:val="0"/>
          <w:bCs/>
          <w:color w:val="auto"/>
          <w:sz w:val="32"/>
          <w:szCs w:val="32"/>
          <w:highlight w:val="none"/>
          <w:lang w:eastAsia="zh-CN" w:bidi="en-US"/>
        </w:rPr>
        <w:t>（矿心为</w:t>
      </w:r>
      <w:r>
        <w:rPr>
          <w:rFonts w:hint="eastAsia" w:cs="Times New Roman"/>
          <w:b w:val="0"/>
          <w:bCs/>
          <w:color w:val="auto"/>
          <w:sz w:val="32"/>
          <w:szCs w:val="32"/>
          <w:highlight w:val="none"/>
          <w:lang w:val="en-US" w:eastAsia="zh-CN" w:bidi="en-US"/>
        </w:rPr>
        <w:t>5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eastAsia="zh-CN" w:bidi="en-US"/>
        </w:rPr>
        <w:t>厘米</w:t>
      </w:r>
      <w:r>
        <w:rPr>
          <w:rFonts w:hint="eastAsia" w:cs="Times New Roman"/>
          <w:b w:val="0"/>
          <w:bCs/>
          <w:color w:val="auto"/>
          <w:sz w:val="32"/>
          <w:szCs w:val="32"/>
          <w:highlight w:val="none"/>
          <w:lang w:eastAsia="zh-CN" w:bidi="en-US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bidi="en-US"/>
        </w:rPr>
        <w:t>段块上</w:t>
      </w:r>
      <w:r>
        <w:rPr>
          <w:rFonts w:hint="eastAsia" w:cs="Times New Roman"/>
          <w:b w:val="0"/>
          <w:bCs/>
          <w:color w:val="auto"/>
          <w:sz w:val="32"/>
          <w:szCs w:val="32"/>
          <w:highlight w:val="none"/>
          <w:lang w:eastAsia="zh-CN" w:bidi="en-US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bidi="en-US"/>
        </w:rPr>
        <w:t>逐一用白漆涂出长方形块</w:t>
      </w:r>
      <w:r>
        <w:rPr>
          <w:rFonts w:hint="default" w:ascii="Times New Roman" w:hAnsi="Times New Roman" w:cs="Times New Roman"/>
          <w:b w:val="0"/>
          <w:bCs/>
          <w:color w:val="auto"/>
          <w:sz w:val="32"/>
          <w:szCs w:val="32"/>
          <w:highlight w:val="none"/>
          <w:lang w:eastAsia="zh-CN" w:bidi="en-US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bidi="en-US"/>
        </w:rPr>
        <w:t>规格3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eastAsia="zh-CN" w:bidi="en-US"/>
        </w:rPr>
        <w:t>厘米</w:t>
      </w:r>
      <w:r>
        <w:rPr>
          <w:rFonts w:hint="default" w:ascii="Times New Roman" w:hAnsi="Times New Roman" w:cs="Times New Roman"/>
          <w:b w:val="0"/>
          <w:bCs/>
          <w:color w:val="auto"/>
          <w:sz w:val="32"/>
          <w:szCs w:val="32"/>
          <w:highlight w:val="none"/>
          <w:lang w:val="en-US" w:eastAsia="zh-CN" w:bidi="en-US"/>
        </w:rPr>
        <w:t>×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bidi="en-US"/>
        </w:rPr>
        <w:t>2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eastAsia="zh-CN" w:bidi="en-US"/>
        </w:rPr>
        <w:t>厘米</w:t>
      </w:r>
      <w:r>
        <w:rPr>
          <w:rFonts w:hint="default" w:ascii="Times New Roman" w:hAnsi="Times New Roman" w:cs="Times New Roman"/>
          <w:b w:val="0"/>
          <w:bCs/>
          <w:color w:val="auto"/>
          <w:sz w:val="32"/>
          <w:szCs w:val="32"/>
          <w:highlight w:val="none"/>
          <w:lang w:eastAsia="zh-CN" w:bidi="en-US"/>
        </w:rPr>
        <w:t>）</w:t>
      </w:r>
      <w:r>
        <w:rPr>
          <w:rFonts w:hint="eastAsia" w:cs="Times New Roman"/>
          <w:b w:val="0"/>
          <w:bCs/>
          <w:color w:val="auto"/>
          <w:sz w:val="32"/>
          <w:szCs w:val="32"/>
          <w:highlight w:val="none"/>
          <w:lang w:eastAsia="zh-CN" w:bidi="en-US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bidi="en-US"/>
        </w:rPr>
        <w:t>待白漆风干后用红色</w:t>
      </w:r>
      <w:r>
        <w:rPr>
          <w:rFonts w:hint="default" w:ascii="Times New Roman" w:hAnsi="Times New Roman" w:cs="Times New Roman"/>
          <w:b w:val="0"/>
          <w:bCs/>
          <w:color w:val="auto"/>
          <w:sz w:val="32"/>
          <w:szCs w:val="32"/>
          <w:highlight w:val="none"/>
          <w:lang w:eastAsia="zh-CN" w:bidi="en-US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bidi="en-US"/>
        </w:rPr>
        <w:t>或黑色</w:t>
      </w:r>
      <w:r>
        <w:rPr>
          <w:rFonts w:hint="default" w:ascii="Times New Roman" w:hAnsi="Times New Roman" w:cs="Times New Roman"/>
          <w:b w:val="0"/>
          <w:bCs/>
          <w:color w:val="auto"/>
          <w:sz w:val="32"/>
          <w:szCs w:val="32"/>
          <w:highlight w:val="none"/>
          <w:lang w:eastAsia="zh-CN" w:bidi="en-US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bidi="en-US"/>
        </w:rPr>
        <w:t>油性记号笔对岩心逐块进行编号。从左至右依次写明回次号、本回次岩心总块数</w:t>
      </w:r>
      <w:r>
        <w:rPr>
          <w:rFonts w:hint="default" w:ascii="Times New Roman" w:hAnsi="Times New Roman" w:cs="Times New Roman"/>
          <w:b w:val="0"/>
          <w:bCs/>
          <w:color w:val="auto"/>
          <w:sz w:val="32"/>
          <w:szCs w:val="32"/>
          <w:highlight w:val="none"/>
          <w:lang w:eastAsia="zh-CN" w:bidi="en-US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bidi="en-US"/>
        </w:rPr>
        <w:t>分母</w:t>
      </w:r>
      <w:r>
        <w:rPr>
          <w:rFonts w:hint="default" w:ascii="Times New Roman" w:hAnsi="Times New Roman" w:cs="Times New Roman"/>
          <w:b w:val="0"/>
          <w:bCs/>
          <w:color w:val="auto"/>
          <w:sz w:val="32"/>
          <w:szCs w:val="32"/>
          <w:highlight w:val="none"/>
          <w:lang w:eastAsia="zh-CN" w:bidi="en-US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bidi="en-US"/>
        </w:rPr>
        <w:t>、该块岩心的序号</w:t>
      </w:r>
      <w:r>
        <w:rPr>
          <w:rFonts w:hint="default" w:ascii="Times New Roman" w:hAnsi="Times New Roman" w:cs="Times New Roman"/>
          <w:b w:val="0"/>
          <w:bCs/>
          <w:color w:val="auto"/>
          <w:sz w:val="32"/>
          <w:szCs w:val="32"/>
          <w:highlight w:val="none"/>
          <w:lang w:eastAsia="zh-CN" w:bidi="en-US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bidi="en-US"/>
        </w:rPr>
        <w:t>分子</w:t>
      </w:r>
      <w:r>
        <w:rPr>
          <w:rFonts w:hint="default" w:ascii="Times New Roman" w:hAnsi="Times New Roman" w:cs="Times New Roman"/>
          <w:b w:val="0"/>
          <w:bCs/>
          <w:color w:val="auto"/>
          <w:sz w:val="32"/>
          <w:szCs w:val="32"/>
          <w:highlight w:val="none"/>
          <w:lang w:eastAsia="zh-CN" w:bidi="en-US"/>
        </w:rPr>
        <w:t>）</w:t>
      </w:r>
      <w:r>
        <w:rPr>
          <w:rFonts w:hint="eastAsia" w:cs="Times New Roman"/>
          <w:b w:val="0"/>
          <w:bCs/>
          <w:color w:val="auto"/>
          <w:sz w:val="32"/>
          <w:szCs w:val="32"/>
          <w:highlight w:val="none"/>
          <w:lang w:eastAsia="zh-CN" w:bidi="en-US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bidi="en-US"/>
        </w:rPr>
        <w:t>图</w:t>
      </w:r>
      <w:r>
        <w:rPr>
          <w:rFonts w:hint="default" w:ascii="Times New Roman" w:hAnsi="Times New Roman" w:cs="Times New Roman"/>
          <w:b w:val="0"/>
          <w:bCs/>
          <w:color w:val="auto"/>
          <w:sz w:val="32"/>
          <w:szCs w:val="32"/>
          <w:highlight w:val="none"/>
          <w:lang w:val="en-US" w:eastAsia="zh-CN" w:bidi="en-US"/>
        </w:rPr>
        <w:t>1</w:t>
      </w:r>
      <w:r>
        <w:rPr>
          <w:rFonts w:hint="eastAsia" w:cs="Times New Roman"/>
          <w:b w:val="0"/>
          <w:bCs/>
          <w:color w:val="auto"/>
          <w:sz w:val="32"/>
          <w:szCs w:val="32"/>
          <w:highlight w:val="none"/>
          <w:lang w:eastAsia="zh-CN" w:bidi="en-US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bidi="en-US"/>
        </w:rPr>
        <w:t>。编号右端应为靠近孔底或钻头的一端</w:t>
      </w:r>
      <w:r>
        <w:rPr>
          <w:rFonts w:hint="default" w:ascii="Times New Roman" w:hAnsi="Times New Roman" w:cs="Times New Roman"/>
          <w:b w:val="0"/>
          <w:bCs/>
          <w:color w:val="auto"/>
          <w:sz w:val="32"/>
          <w:szCs w:val="32"/>
          <w:highlight w:val="none"/>
          <w:lang w:eastAsia="zh-CN" w:bidi="en-US"/>
        </w:rPr>
        <w:t>。</w:t>
      </w:r>
    </w:p>
    <w:p w14:paraId="5D2A0630"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adjustRightInd w:val="0"/>
        <w:snapToGrid w:val="0"/>
        <w:spacing w:line="360" w:lineRule="auto"/>
        <w:ind w:right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bidi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2146300</wp:posOffset>
                </wp:positionH>
                <wp:positionV relativeFrom="paragraph">
                  <wp:posOffset>470535</wp:posOffset>
                </wp:positionV>
                <wp:extent cx="695325" cy="538480"/>
                <wp:effectExtent l="6350" t="6350" r="9525" b="1397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538480"/>
                        </a:xfrm>
                        <a:prstGeom prst="rect">
                          <a:avLst/>
                        </a:prstGeom>
                        <a:noFill/>
                        <a:ln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9pt;margin-top:37.05pt;height:42.4pt;width:54.75pt;z-index:251659264;mso-width-relative:page;mso-height-relative:page;" filled="f" stroked="t" coordsize="21600,21600" o:gfxdata="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Cheq+PZAAAACgEAAA8AAAAAAAAAAQAgAAAAIgAAAGRycy9kb3ducmV2LnhtbFBL&#10;AQIUABQAAAAIAIdO4kABT8Kl9QEAAPkDAAAOAAAAAAAAAAEAIAAAACgBAABkcnMvZTJvRG9jLnht&#10;bFBLBQYAAAAABgAGAFkBAACPBQAAAAA=&#10;">
                <v:path/>
                <v:fill on="f" focussize="0,0"/>
                <v:stroke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drawing>
          <wp:inline distT="0" distB="0" distL="114300" distR="114300">
            <wp:extent cx="3352800" cy="1432560"/>
            <wp:effectExtent l="0" t="0" r="0" b="1524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E631F9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ind w:right="0" w:firstLine="0" w:firstLineChars="0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pacing w:val="0"/>
          <w:sz w:val="28"/>
          <w:szCs w:val="28"/>
          <w:highlight w:val="none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pacing w:val="0"/>
          <w:sz w:val="28"/>
          <w:szCs w:val="28"/>
          <w:highlight w:val="none"/>
        </w:rPr>
        <w:t>图</w:t>
      </w:r>
      <w:r>
        <w:rPr>
          <w:rFonts w:hint="default" w:ascii="Times New Roman" w:hAnsi="Times New Roman" w:eastAsia="黑体" w:cs="Times New Roman"/>
          <w:b w:val="0"/>
          <w:bCs/>
          <w:color w:val="auto"/>
          <w:spacing w:val="0"/>
          <w:sz w:val="28"/>
          <w:szCs w:val="28"/>
          <w:highlight w:val="none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b w:val="0"/>
          <w:bCs/>
          <w:color w:val="auto"/>
          <w:spacing w:val="0"/>
          <w:sz w:val="28"/>
          <w:szCs w:val="28"/>
          <w:highlight w:val="none"/>
        </w:rPr>
        <w:t xml:space="preserve"> 岩心回次编号示意图</w:t>
      </w:r>
    </w:p>
    <w:p w14:paraId="3D7AAD4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right="0"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  <w:highlight w:val="none"/>
        </w:rPr>
        <w:t>（五）岩心牌标识</w:t>
      </w:r>
      <w:r>
        <w:rPr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。</w:t>
      </w:r>
    </w:p>
    <w:p w14:paraId="1DFEBDC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360" w:lineRule="auto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岩心回次间应放置岩心牌。岩心牌标识内容应包含探矿权/采矿权（项目）名称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孔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井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号、回次号、孔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井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深、层位、进尺、岩心长、取心率、记录员、出筒日期等信息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图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。水工环地质调查钻取的松散层岩心，其岩心牌标识内容应包含孔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井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号及深度范围。岩心牌应进行塑封防水处理后固定在岩心箱或PVC管上，每一回次末宜用油性记号笔在岩心箱内壁做回次号标记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。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3"/>
      </w:tblGrid>
      <w:tr w14:paraId="08DAFB55">
        <w:trPr>
          <w:trHeight w:val="480" w:hRule="atLeast"/>
          <w:jc w:val="center"/>
        </w:trPr>
        <w:tc>
          <w:tcPr>
            <w:tcW w:w="6303" w:type="dxa"/>
            <w:noWrap w:val="0"/>
            <w:vAlign w:val="center"/>
          </w:tcPr>
          <w:p w14:paraId="09BB96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岩 心 牌</w:t>
            </w:r>
          </w:p>
        </w:tc>
      </w:tr>
      <w:tr w14:paraId="0F4C4E21">
        <w:trPr>
          <w:trHeight w:val="480" w:hRule="atLeast"/>
          <w:jc w:val="center"/>
        </w:trPr>
        <w:tc>
          <w:tcPr>
            <w:tcW w:w="6303" w:type="dxa"/>
            <w:noWrap w:val="0"/>
            <w:vAlign w:val="center"/>
          </w:tcPr>
          <w:p w14:paraId="55AC96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right="0" w:firstLine="480" w:firstLineChars="200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宋体" w:cs="Times New Roman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探矿权</w:t>
            </w:r>
            <w:r>
              <w:rPr>
                <w:rFonts w:hint="eastAsia" w:eastAsia="宋体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/</w:t>
            </w:r>
            <w:r>
              <w:rPr>
                <w:rFonts w:hint="eastAsia" w:eastAsia="宋体" w:cs="Times New Roman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采矿权（项目）名称</w:t>
            </w:r>
          </w:p>
        </w:tc>
      </w:tr>
      <w:tr w14:paraId="4CB11597">
        <w:trPr>
          <w:trHeight w:val="480" w:hRule="atLeast"/>
          <w:jc w:val="center"/>
        </w:trPr>
        <w:tc>
          <w:tcPr>
            <w:tcW w:w="6303" w:type="dxa"/>
            <w:noWrap w:val="0"/>
            <w:vAlign w:val="center"/>
          </w:tcPr>
          <w:p w14:paraId="7DE0AD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right="0" w:firstLine="480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孔（井）号                回次号</w:t>
            </w:r>
          </w:p>
        </w:tc>
      </w:tr>
      <w:tr w14:paraId="39CEC0A8">
        <w:trPr>
          <w:trHeight w:val="480" w:hRule="atLeast"/>
          <w:jc w:val="center"/>
        </w:trPr>
        <w:tc>
          <w:tcPr>
            <w:tcW w:w="6303" w:type="dxa"/>
            <w:noWrap w:val="0"/>
            <w:vAlign w:val="center"/>
          </w:tcPr>
          <w:p w14:paraId="0194A0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right="0" w:firstLine="480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 xml:space="preserve">孔（井）深       -      </w:t>
            </w:r>
            <w:r>
              <w:rPr>
                <w:rFonts w:hint="eastAsia" w:eastAsia="宋体" w:cs="Times New Roman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米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 xml:space="preserve"> 层位</w:t>
            </w:r>
          </w:p>
        </w:tc>
      </w:tr>
      <w:tr w14:paraId="2F216F82">
        <w:trPr>
          <w:trHeight w:val="480" w:hRule="atLeast"/>
          <w:jc w:val="center"/>
        </w:trPr>
        <w:tc>
          <w:tcPr>
            <w:tcW w:w="6303" w:type="dxa"/>
            <w:noWrap w:val="0"/>
            <w:vAlign w:val="center"/>
          </w:tcPr>
          <w:p w14:paraId="17E42E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right="0" w:firstLine="480" w:firstLineChars="200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 xml:space="preserve">进尺             </w:t>
            </w:r>
            <w:r>
              <w:rPr>
                <w:rFonts w:hint="eastAsia" w:eastAsia="宋体" w:cs="Times New Roman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米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 xml:space="preserve">     </w:t>
            </w:r>
            <w:r>
              <w:rPr>
                <w:rFonts w:hint="eastAsia" w:eastAsia="宋体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 xml:space="preserve">岩心长     </w:t>
            </w:r>
            <w:r>
              <w:rPr>
                <w:rFonts w:hint="eastAsia" w:eastAsia="宋体" w:cs="Times New Roman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米</w:t>
            </w:r>
          </w:p>
        </w:tc>
      </w:tr>
      <w:tr w14:paraId="57906B71">
        <w:trPr>
          <w:trHeight w:val="480" w:hRule="atLeast"/>
          <w:jc w:val="center"/>
        </w:trPr>
        <w:tc>
          <w:tcPr>
            <w:tcW w:w="6303" w:type="dxa"/>
            <w:noWrap w:val="0"/>
            <w:vAlign w:val="center"/>
          </w:tcPr>
          <w:p w14:paraId="75F8B5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right="0" w:firstLine="480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取</w:t>
            </w:r>
            <w:r>
              <w:rPr>
                <w:rFonts w:hint="eastAsia" w:eastAsia="宋体" w:cs="Times New Roman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心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率       ％</w:t>
            </w:r>
          </w:p>
        </w:tc>
      </w:tr>
      <w:tr w14:paraId="07B89F61">
        <w:trPr>
          <w:trHeight w:val="480" w:hRule="atLeast"/>
          <w:jc w:val="center"/>
        </w:trPr>
        <w:tc>
          <w:tcPr>
            <w:tcW w:w="6303" w:type="dxa"/>
            <w:noWrap w:val="0"/>
            <w:vAlign w:val="center"/>
          </w:tcPr>
          <w:p w14:paraId="5A2B1C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right="0" w:firstLine="960" w:firstLineChars="40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年     月     日     记录员</w:t>
            </w:r>
          </w:p>
        </w:tc>
      </w:tr>
    </w:tbl>
    <w:p w14:paraId="6CEEE37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360" w:lineRule="auto"/>
        <w:ind w:right="0" w:firstLine="220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2"/>
          <w:sz w:val="11"/>
          <w:szCs w:val="11"/>
          <w:highlight w:val="none"/>
          <w:lang w:val="en-US" w:eastAsia="zh-CN" w:bidi="ar-SA"/>
        </w:rPr>
      </w:pPr>
    </w:p>
    <w:p w14:paraId="1E36911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360" w:lineRule="auto"/>
        <w:ind w:right="0" w:firstLine="0" w:firstLineChars="0"/>
        <w:jc w:val="center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pacing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pacing w:val="0"/>
          <w:kern w:val="2"/>
          <w:sz w:val="28"/>
          <w:szCs w:val="28"/>
          <w:highlight w:val="none"/>
          <w:lang w:val="en-US" w:eastAsia="zh-CN" w:bidi="ar-SA"/>
        </w:rPr>
        <w:t>图2 岩心牌格式示意图</w:t>
      </w:r>
    </w:p>
    <w:p w14:paraId="714B9CB2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right="0"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  <w:highlight w:val="none"/>
        </w:rPr>
        <w:t>（六）岩心箱标记</w:t>
      </w:r>
      <w:r>
        <w:rPr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。</w:t>
      </w:r>
    </w:p>
    <w:p w14:paraId="2F66A7A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在岩心箱外侧，从左至右依次用红色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或白色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漆或油性记号笔标注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探矿权/采矿权（项目）简称、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孔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井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号、孔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井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深范围、回次范围和箱号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图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。在岩屑盒外侧，从左至右依次用红色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或白色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漆或油性记号笔标注孔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井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号、孔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井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深范围、袋号范围以及盒号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。</w:t>
      </w:r>
    </w:p>
    <w:tbl>
      <w:tblPr>
        <w:tblStyle w:val="4"/>
        <w:tblW w:w="83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58"/>
        <w:gridCol w:w="5553"/>
      </w:tblGrid>
      <w:tr w14:paraId="7777FC31">
        <w:trPr>
          <w:trHeight w:val="363" w:hRule="atLeast"/>
        </w:trPr>
        <w:tc>
          <w:tcPr>
            <w:tcW w:w="2758" w:type="dxa"/>
            <w:noWrap w:val="0"/>
            <w:vAlign w:val="center"/>
          </w:tcPr>
          <w:p w14:paraId="179BF0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32"/>
                <w:szCs w:val="32"/>
                <w:highlight w:val="none"/>
              </w:rPr>
              <w:t>×××</w:t>
            </w:r>
            <w:r>
              <w:rPr>
                <w:rFonts w:hint="default" w:ascii="Times New Roman" w:hAnsi="Times New Roman" w:cs="Times New Roman"/>
                <w:strike w:val="0"/>
                <w:sz w:val="28"/>
                <w:szCs w:val="28"/>
                <w:highlight w:val="none"/>
                <w:lang w:eastAsia="zh-CN"/>
              </w:rPr>
              <w:t>矿</w:t>
            </w:r>
            <w:r>
              <w:rPr>
                <w:rFonts w:hint="eastAsia" w:cs="Times New Roman"/>
                <w:strike w:val="0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trike w:val="0"/>
                <w:sz w:val="28"/>
                <w:szCs w:val="28"/>
                <w:highlight w:val="none"/>
                <w:lang w:val="en-US" w:eastAsia="zh-CN"/>
              </w:rPr>
              <w:t>ZK01</w:t>
            </w:r>
            <w:r>
              <w:rPr>
                <w:rFonts w:hint="eastAsia" w:cs="Times New Roman"/>
                <w:strike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5553" w:type="dxa"/>
            <w:noWrap w:val="0"/>
            <w:vAlign w:val="center"/>
          </w:tcPr>
          <w:p w14:paraId="2B0C85DB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cs="Times New Roman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600.1—604.5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eastAsia="zh-CN"/>
              </w:rPr>
              <w:t>米</w:t>
            </w:r>
            <w:r>
              <w:rPr>
                <w:rFonts w:hint="eastAsia" w:cs="Times New Roman"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100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—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130回次</w:t>
            </w:r>
            <w:r>
              <w:rPr>
                <w:rFonts w:hint="eastAsia" w:cs="Times New Roman"/>
                <w:sz w:val="28"/>
                <w:szCs w:val="28"/>
                <w:highlight w:val="none"/>
                <w:lang w:eastAsia="zh-CN"/>
              </w:rPr>
              <w:t xml:space="preserve"> </w:t>
            </w:r>
            <w:r>
              <w:rPr>
                <w:rFonts w:hint="eastAsia" w:cs="Times New Roman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120</w:t>
            </w:r>
          </w:p>
        </w:tc>
      </w:tr>
    </w:tbl>
    <w:p w14:paraId="7D734C2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before="157" w:beforeLines="50" w:line="360" w:lineRule="auto"/>
        <w:ind w:right="0" w:firstLine="0" w:firstLineChars="0"/>
        <w:jc w:val="center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pacing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pacing w:val="0"/>
          <w:kern w:val="2"/>
          <w:sz w:val="28"/>
          <w:szCs w:val="28"/>
          <w:highlight w:val="none"/>
          <w:lang w:val="en-US" w:eastAsia="zh-CN" w:bidi="ar-SA"/>
        </w:rPr>
        <w:t>图3 岩心箱外侧标识样式</w:t>
      </w:r>
    </w:p>
    <w:p w14:paraId="49CAB5C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360" w:lineRule="auto"/>
        <w:ind w:right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</w:rPr>
        <w:t>二、野外现场岩心图像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拍摄</w:t>
      </w:r>
    </w:p>
    <w:p w14:paraId="45767B27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right="0"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  <w:highlight w:val="none"/>
        </w:rPr>
        <w:t>（一）岩心准备</w:t>
      </w:r>
      <w:r>
        <w:rPr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。</w:t>
      </w:r>
    </w:p>
    <w:p w14:paraId="00E1A4B2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360" w:lineRule="auto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对岩心进行整理后且在取样工作开展前，应及时开展岩心图像拍摄工作，获取岩心出筒后的第一手图像信息。拍摄前，须做到岩心摆放有序、表面清洁、岩心茬口对接紧密，各类标识齐全准确，字迹清晰。回次标识平放于每回次底部。对于剖分为两半的松散层岩心，应选择较完整一半进行图像拍摄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。</w:t>
      </w:r>
    </w:p>
    <w:p w14:paraId="6B76140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right="0"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  <w:highlight w:val="none"/>
        </w:rPr>
        <w:t>（二）图像采集与信息记录</w:t>
      </w:r>
      <w:r>
        <w:rPr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。</w:t>
      </w:r>
    </w:p>
    <w:p w14:paraId="4E13ED6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360" w:lineRule="auto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利用数码设备以单个岩心箱为基本单位拍摄岩心表面图像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图像分辨率通常不低于100PPI，图像清晰、亮度适中、颜色不失真，以JPG格式保存。应记录各箱岩心图像对应的孔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井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号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箱号、起止深度、地质层位和岩性等信息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。</w:t>
      </w:r>
    </w:p>
    <w:p w14:paraId="3F9FEE98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right="0"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  <w:highlight w:val="none"/>
        </w:rPr>
        <w:t>（三）</w:t>
      </w:r>
      <w:r>
        <w:rPr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数据命名与组织。</w:t>
      </w:r>
    </w:p>
    <w:p w14:paraId="294909BC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360" w:lineRule="auto"/>
        <w:ind w:right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建立三级文件夹保存项目所有钻孔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井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的岩心图像。岩心图像保存在相应的文件夹内。一级文件夹保存项目所有钻孔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井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的岩心图像。命名规则为“项目编码_IMG”。如DD2020009项目的岩心图像文件夹命名为“DD2020009_IMG”。二级文件夹保存单个钻孔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井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的所有岩心图像。命名规则为“钻孔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井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号_IMG”。如钻孔ZK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01的岩心图像文件夹命名为“ZK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01_IMG”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三级文件夹分为原始岩心图像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L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文件夹和处理后岩心图像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L1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文件夹，分别保存拍摄的原始岩心图像和纠斜、裁剪等处理后的岩心图像。命名规则分别为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钻孔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井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号_L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_IMG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和“钻孔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井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号_L1_IMG”。如ZK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00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1的原始岩心图像文件夹命名为“ZK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00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1_L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_IMG”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。</w:t>
      </w:r>
    </w:p>
    <w:p w14:paraId="21B2EF5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360" w:lineRule="auto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完成一个钻孔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井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的岩心图像拍摄后，应对图像进行纠斜和亮度、对比度、饱和度的调整，使图像尽可能接近肉眼观察状态。沿岩心箱外边缘线对图像进行裁剪，去除多余部分。处理后的图像文件命名规则为“钻孔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井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号_箱号”。如ZK001钻孔第1箱岩心图像，命名为“ZK001_001”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。</w:t>
      </w:r>
    </w:p>
    <w:p w14:paraId="22028C3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360" w:lineRule="auto"/>
        <w:ind w:right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</w:rPr>
        <w:t>三、野外现场岩心取样</w:t>
      </w:r>
    </w:p>
    <w:p w14:paraId="1D4C0D5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right="0"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  <w:highlight w:val="none"/>
        </w:rPr>
        <w:t>（一）取样要求</w:t>
      </w:r>
      <w:r>
        <w:rPr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。</w:t>
      </w:r>
    </w:p>
    <w:p w14:paraId="0C7E78EF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岩心野外现场取样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须以保持岩心的连续性为前提，不得重复取样和过度取样。不得对剩余部分已不足原有量1/4的岩心取样。不得对剩余部分已不足原包装1/2的岩屑取样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首次取样，应将岩心劈分为两半，分别用于取样和长期保存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对于泥岩、页岩、泥页岩等易碎岩心不宜进行劈分的，应通过钻取柱塞样等方式取样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。</w:t>
      </w:r>
    </w:p>
    <w:p w14:paraId="7CB6E664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right="0"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  <w:highlight w:val="none"/>
        </w:rPr>
        <w:t>（二）取样标识</w:t>
      </w:r>
      <w:r>
        <w:rPr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。</w:t>
      </w:r>
    </w:p>
    <w:p w14:paraId="0E06318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360" w:lineRule="auto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取样位置处应放置取样牌。取样牌标识内容应包含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探矿权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/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采矿权（项目）名称、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取样位置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样品类型、取样方法、取样人、取样时间等信息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图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。样品类型可标注为力学样、解析样、地化样、古生物样等类型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取样方法可标注为捡块法、1/2劈分法、1/3劈分法、柱塞法等方法。取样牌须进行塑封防水处理后固定在岩心箱内的取样位置处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。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3"/>
      </w:tblGrid>
      <w:tr w14:paraId="69E338B5">
        <w:trPr>
          <w:trHeight w:val="536" w:hRule="atLeast"/>
          <w:jc w:val="center"/>
        </w:trPr>
        <w:tc>
          <w:tcPr>
            <w:tcW w:w="6033" w:type="dxa"/>
            <w:noWrap w:val="0"/>
            <w:vAlign w:val="center"/>
          </w:tcPr>
          <w:p w14:paraId="332596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取 样 牌</w:t>
            </w:r>
          </w:p>
        </w:tc>
      </w:tr>
      <w:tr w14:paraId="3D22C3A7">
        <w:trPr>
          <w:trHeight w:val="536" w:hRule="atLeast"/>
          <w:jc w:val="center"/>
        </w:trPr>
        <w:tc>
          <w:tcPr>
            <w:tcW w:w="6033" w:type="dxa"/>
            <w:noWrap w:val="0"/>
            <w:vAlign w:val="center"/>
          </w:tcPr>
          <w:p w14:paraId="3E26E5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right="0" w:firstLine="480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探矿权/采矿权（项目）名称</w:t>
            </w:r>
          </w:p>
        </w:tc>
      </w:tr>
      <w:tr w14:paraId="1617B33E">
        <w:trPr>
          <w:trHeight w:val="536" w:hRule="atLeast"/>
          <w:jc w:val="center"/>
        </w:trPr>
        <w:tc>
          <w:tcPr>
            <w:tcW w:w="6033" w:type="dxa"/>
            <w:noWrap w:val="0"/>
            <w:vAlign w:val="center"/>
          </w:tcPr>
          <w:p w14:paraId="79246B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right="0" w:firstLine="48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孔（井）号            岩心块号</w:t>
            </w:r>
            <w:r>
              <w:rPr>
                <w:rFonts w:hint="eastAsia" w:eastAsia="宋体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</w:p>
        </w:tc>
      </w:tr>
      <w:tr w14:paraId="6736A5DA">
        <w:trPr>
          <w:trHeight w:val="536" w:hRule="atLeast"/>
          <w:jc w:val="center"/>
        </w:trPr>
        <w:tc>
          <w:tcPr>
            <w:tcW w:w="6033" w:type="dxa"/>
            <w:noWrap w:val="0"/>
            <w:vAlign w:val="center"/>
          </w:tcPr>
          <w:p w14:paraId="53581C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right="0" w:firstLine="480" w:firstLineChars="200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 xml:space="preserve">样品编号           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取样长度</w:t>
            </w:r>
            <w:r>
              <w:rPr>
                <w:rFonts w:hint="eastAsia" w:eastAsia="宋体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eastAsia="宋体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eastAsia="宋体" w:cs="Times New Roman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米</w:t>
            </w:r>
          </w:p>
        </w:tc>
      </w:tr>
      <w:tr w14:paraId="42CB8317">
        <w:trPr>
          <w:trHeight w:val="536" w:hRule="atLeast"/>
          <w:jc w:val="center"/>
        </w:trPr>
        <w:tc>
          <w:tcPr>
            <w:tcW w:w="6033" w:type="dxa"/>
            <w:noWrap w:val="0"/>
            <w:vAlign w:val="center"/>
          </w:tcPr>
          <w:p w14:paraId="77BD88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right="0" w:firstLine="48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 xml:space="preserve">井深   </w:t>
            </w:r>
            <w:r>
              <w:rPr>
                <w:rFonts w:hint="eastAsia" w:eastAsia="宋体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汉仪方隶简" w:hAnsi="汉仪方隶简" w:eastAsia="汉仪方隶简" w:cs="汉仪方隶简"/>
                <w:b w:val="0"/>
                <w:bCs/>
                <w:color w:val="auto"/>
                <w:sz w:val="24"/>
                <w:szCs w:val="24"/>
                <w:highlight w:val="none"/>
              </w:rPr>
              <w:t>－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hint="eastAsia" w:eastAsia="宋体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eastAsia="宋体" w:cs="Times New Roman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米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hint="eastAsia" w:eastAsia="宋体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层位</w:t>
            </w:r>
          </w:p>
        </w:tc>
      </w:tr>
      <w:tr w14:paraId="76F62BE4">
        <w:trPr>
          <w:trHeight w:val="536" w:hRule="atLeast"/>
          <w:jc w:val="center"/>
        </w:trPr>
        <w:tc>
          <w:tcPr>
            <w:tcW w:w="6033" w:type="dxa"/>
            <w:noWrap w:val="0"/>
            <w:vAlign w:val="center"/>
          </w:tcPr>
          <w:p w14:paraId="1301B3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right="0" w:firstLine="48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 xml:space="preserve">岩性       样品类型   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 xml:space="preserve">取样方法     </w:t>
            </w:r>
          </w:p>
        </w:tc>
      </w:tr>
      <w:tr w14:paraId="433C8B56">
        <w:trPr>
          <w:trHeight w:val="536" w:hRule="atLeast"/>
          <w:jc w:val="center"/>
        </w:trPr>
        <w:tc>
          <w:tcPr>
            <w:tcW w:w="6033" w:type="dxa"/>
            <w:noWrap w:val="0"/>
            <w:vAlign w:val="center"/>
          </w:tcPr>
          <w:p w14:paraId="05B06C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right="0" w:firstLine="48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年</w:t>
            </w:r>
            <w:r>
              <w:rPr>
                <w:rFonts w:hint="eastAsia" w:eastAsia="宋体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月  </w:t>
            </w:r>
            <w:r>
              <w:rPr>
                <w:rFonts w:hint="eastAsia" w:eastAsia="宋体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日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 xml:space="preserve">             取样人</w:t>
            </w:r>
          </w:p>
        </w:tc>
      </w:tr>
    </w:tbl>
    <w:p w14:paraId="4F56E41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before="157" w:beforeLines="50" w:line="360" w:lineRule="auto"/>
        <w:ind w:right="0" w:firstLine="0" w:firstLineChars="0"/>
        <w:jc w:val="center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28"/>
          <w:szCs w:val="28"/>
          <w:highlight w:val="none"/>
        </w:rPr>
        <w:t>图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28"/>
          <w:szCs w:val="28"/>
          <w:highlight w:val="none"/>
        </w:rPr>
        <w:t xml:space="preserve"> 取样牌格式示意图</w:t>
      </w:r>
    </w:p>
    <w:p w14:paraId="43A18F9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right="0"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  <w:highlight w:val="none"/>
        </w:rPr>
        <w:t>（三）全直径样品归位</w:t>
      </w:r>
      <w:r>
        <w:rPr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。</w:t>
      </w:r>
    </w:p>
    <w:p w14:paraId="79A6B9F7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解析测试、力学测试等需采取全直径样品的，取样后应放置等长度充填物于相应位置，并在充填物上标注岩心块号，测试完成后须将全直径样品归位。除解析样、力学样等需采取全直径岩心样品以外，其他取样测试不得取走整段岩心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。</w:t>
      </w:r>
    </w:p>
    <w:p w14:paraId="43CF35D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360" w:lineRule="auto"/>
        <w:ind w:right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</w:rPr>
        <w:t>四、野外现场岩心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保管</w:t>
      </w:r>
    </w:p>
    <w:p w14:paraId="202CA92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360" w:lineRule="auto"/>
        <w:ind w:right="0" w:firstLine="640" w:firstLineChars="200"/>
        <w:jc w:val="both"/>
        <w:textAlignment w:val="auto"/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野外现场保管岩心、岩屑，须满足防火、防雨、防风、防晒等基本安全防护要求。应定期检查其保管状况，及时消除岩心、岩屑混乱、损毁的隐患。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汉仪楷体简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汉仪方隶简">
    <w:altName w:val="隶书"/>
    <w:panose1 w:val="02010600000101010101"/>
    <w:charset w:val="00"/>
    <w:family w:val="auto"/>
    <w:pitch w:val="default"/>
    <w:sig w:usb0="00000000" w:usb1="00000000" w:usb2="00000002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FBCBF0"/>
    <w:rsid w:val="6FFBC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35"/>
    <w:rPr>
      <w:rFonts w:ascii="Calibri Light" w:hAnsi="Calibri Light" w:eastAsia="黑体" w:cs="Times New Roman"/>
      <w:sz w:val="20"/>
      <w:szCs w:val="20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报告正文"/>
    <w:qFormat/>
    <w:uiPriority w:val="0"/>
    <w:pPr>
      <w:adjustRightInd w:val="0"/>
      <w:snapToGrid w:val="0"/>
      <w:spacing w:line="360" w:lineRule="auto"/>
      <w:ind w:firstLine="200" w:firstLineChars="200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paragraph" w:customStyle="1" w:styleId="7">
    <w:name w:val="DB图表名"/>
    <w:basedOn w:val="2"/>
    <w:next w:val="1"/>
    <w:qFormat/>
    <w:uiPriority w:val="0"/>
    <w:pPr>
      <w:spacing w:before="60" w:after="60" w:line="240" w:lineRule="auto"/>
      <w:ind w:firstLine="0" w:firstLineChars="0"/>
      <w:jc w:val="center"/>
    </w:pPr>
    <w:rPr>
      <w:rFonts w:ascii="黑体"/>
      <w:b/>
      <w:spacing w:val="20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</TotalTime>
  <ScaleCrop>false</ScaleCrop>
  <LinksUpToDate>false</LinksUpToDate>
  <CharactersWithSpaces>0</CharactersWithSpaces>
  <Application>WPS Office_6.14.0.8924_F1E327BC-269C-435d-A152-05C5408002CA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2025-02-11T15:29:00Z</dcterms:created>
  <dc:creator>风清月清</dc:creator>
  <cp:lastModifiedBy>风清月清</cp:lastModifiedBy>
  <dcterms:modified xsi:type="dcterms:W3CDTF">2025-02-11T15:31:22Z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14E32D5C87ABE70559FCAA673868D44A_41</vt:lpwstr>
  </property>
</Properties>
</file>